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3471F2">
        <w:trPr>
          <w:trHeight w:hRule="exact" w:val="10800"/>
        </w:trPr>
        <w:tc>
          <w:tcPr>
            <w:tcW w:w="4032" w:type="dxa"/>
            <w:vAlign w:val="bottom"/>
          </w:tcPr>
          <w:tbl>
            <w:tblPr>
              <w:tblStyle w:val="TableLayout"/>
              <w:tblpPr w:leftFromText="180" w:rightFromText="180" w:horzAnchor="margin" w:tblpY="-1275"/>
              <w:tblOverlap w:val="never"/>
              <w:tblW w:w="4050" w:type="dxa"/>
              <w:tblLayout w:type="fixed"/>
              <w:tblLook w:val="04A0" w:firstRow="1" w:lastRow="0" w:firstColumn="1" w:lastColumn="0" w:noHBand="0" w:noVBand="1"/>
            </w:tblPr>
            <w:tblGrid>
              <w:gridCol w:w="4050"/>
            </w:tblGrid>
            <w:tr w:rsidR="003471F2" w:rsidTr="007D4DED">
              <w:trPr>
                <w:trHeight w:hRule="exact" w:val="2589"/>
              </w:trPr>
              <w:tc>
                <w:tcPr>
                  <w:tcW w:w="4050" w:type="dxa"/>
                  <w:vAlign w:val="bottom"/>
                </w:tcPr>
                <w:p w:rsidR="003471F2" w:rsidRPr="007D4DED" w:rsidRDefault="00D413BE" w:rsidP="007D4DED">
                  <w:pPr>
                    <w:pStyle w:val="Heading1"/>
                    <w:jc w:val="right"/>
                    <w:outlineLvl w:val="0"/>
                    <w:rPr>
                      <w:sz w:val="40"/>
                      <w:szCs w:val="40"/>
                    </w:rPr>
                  </w:pPr>
                  <w:bookmarkStart w:id="0" w:name="_GoBack"/>
                  <w:bookmarkEnd w:id="0"/>
                  <w:r w:rsidRPr="007D4DED">
                    <w:rPr>
                      <w:sz w:val="40"/>
                      <w:szCs w:val="40"/>
                    </w:rPr>
                    <w:t>Helpful Numbers</w:t>
                  </w:r>
                  <w:r w:rsidR="007D4DED">
                    <w:rPr>
                      <w:sz w:val="40"/>
                      <w:szCs w:val="40"/>
                    </w:rPr>
                    <w:t xml:space="preserve"> </w:t>
                  </w:r>
                  <w:proofErr w:type="gramStart"/>
                  <w:r w:rsidR="007D4DED">
                    <w:rPr>
                      <w:sz w:val="40"/>
                      <w:szCs w:val="40"/>
                    </w:rPr>
                    <w:t>During</w:t>
                  </w:r>
                  <w:proofErr w:type="gramEnd"/>
                  <w:r w:rsidR="007D4DED">
                    <w:rPr>
                      <w:sz w:val="40"/>
                      <w:szCs w:val="40"/>
                    </w:rPr>
                    <w:t xml:space="preserve"> a Mental Health Crisis</w:t>
                  </w:r>
                </w:p>
              </w:tc>
            </w:tr>
            <w:tr w:rsidR="00036C1D" w:rsidRPr="00036C1D" w:rsidTr="007D4DED">
              <w:trPr>
                <w:trHeight w:hRule="exact" w:val="8287"/>
              </w:trPr>
              <w:tc>
                <w:tcPr>
                  <w:tcW w:w="4050" w:type="dxa"/>
                  <w:shd w:val="clear" w:color="auto" w:fill="31A9CC" w:themeFill="accent1"/>
                </w:tcPr>
                <w:p w:rsidR="00152515" w:rsidRPr="00257C6C" w:rsidRDefault="00152515" w:rsidP="00036C1D">
                  <w:pPr>
                    <w:rPr>
                      <w:b/>
                      <w:color w:val="FFFFFF" w:themeColor="background1"/>
                      <w:sz w:val="32"/>
                      <w:szCs w:val="32"/>
                    </w:rPr>
                  </w:pPr>
                  <w:r w:rsidRPr="00257C6C">
                    <w:rPr>
                      <w:b/>
                      <w:color w:val="FFFFFF" w:themeColor="background1"/>
                      <w:sz w:val="32"/>
                      <w:szCs w:val="32"/>
                    </w:rPr>
                    <w:t xml:space="preserve">Region </w:t>
                  </w:r>
                  <w:r w:rsidR="009E5C07">
                    <w:rPr>
                      <w:b/>
                      <w:color w:val="FFFFFF" w:themeColor="background1"/>
                      <w:sz w:val="32"/>
                      <w:szCs w:val="32"/>
                    </w:rPr>
                    <w:t>4</w:t>
                  </w:r>
                  <w:r w:rsidRPr="00257C6C">
                    <w:rPr>
                      <w:b/>
                      <w:color w:val="FFFFFF" w:themeColor="background1"/>
                      <w:sz w:val="32"/>
                      <w:szCs w:val="32"/>
                    </w:rPr>
                    <w:t xml:space="preserve"> Mobile Crisis</w:t>
                  </w:r>
                </w:p>
                <w:p w:rsidR="00152515" w:rsidRPr="00152515" w:rsidRDefault="00152515" w:rsidP="00036C1D">
                  <w:pPr>
                    <w:rPr>
                      <w:b/>
                      <w:i/>
                      <w:color w:val="FFFFFF" w:themeColor="background1"/>
                      <w:sz w:val="28"/>
                      <w:szCs w:val="28"/>
                    </w:rPr>
                  </w:pPr>
                  <w:r w:rsidRPr="00257C6C">
                    <w:rPr>
                      <w:b/>
                      <w:i/>
                      <w:color w:val="FFFFFF" w:themeColor="background1"/>
                      <w:sz w:val="28"/>
                      <w:szCs w:val="28"/>
                    </w:rPr>
                    <w:t xml:space="preserve">                                1-833-968-1800</w:t>
                  </w:r>
                </w:p>
                <w:p w:rsidR="00152515" w:rsidRDefault="00152515" w:rsidP="00036C1D">
                  <w:pPr>
                    <w:rPr>
                      <w:b/>
                      <w:color w:val="FFFFFF" w:themeColor="background1"/>
                      <w:sz w:val="32"/>
                      <w:szCs w:val="32"/>
                    </w:rPr>
                  </w:pPr>
                </w:p>
                <w:p w:rsidR="00036C1D" w:rsidRPr="007D4DED" w:rsidRDefault="00036C1D" w:rsidP="00036C1D">
                  <w:pPr>
                    <w:rPr>
                      <w:b/>
                      <w:color w:val="FFFFFF" w:themeColor="background1"/>
                      <w:sz w:val="32"/>
                      <w:szCs w:val="32"/>
                    </w:rPr>
                  </w:pPr>
                  <w:r w:rsidRPr="007D4DED">
                    <w:rPr>
                      <w:b/>
                      <w:color w:val="FFFFFF" w:themeColor="background1"/>
                      <w:sz w:val="32"/>
                      <w:szCs w:val="32"/>
                    </w:rPr>
                    <w:t>CSB Emergency Services</w:t>
                  </w:r>
                </w:p>
                <w:p w:rsidR="00036C1D" w:rsidRPr="007D4DED" w:rsidRDefault="007D4DED" w:rsidP="00036C1D">
                  <w:pPr>
                    <w:rPr>
                      <w:b/>
                      <w:i/>
                      <w:color w:val="FFFFFF" w:themeColor="background1"/>
                      <w:sz w:val="28"/>
                      <w:szCs w:val="28"/>
                    </w:rPr>
                  </w:pPr>
                  <w:r>
                    <w:rPr>
                      <w:b/>
                      <w:i/>
                      <w:color w:val="FFFFFF" w:themeColor="background1"/>
                      <w:sz w:val="28"/>
                      <w:szCs w:val="28"/>
                    </w:rPr>
                    <w:t xml:space="preserve">  Henrico…………</w:t>
                  </w:r>
                  <w:r w:rsidR="00B46F0F">
                    <w:rPr>
                      <w:b/>
                      <w:i/>
                      <w:color w:val="FFFFFF" w:themeColor="background1"/>
                      <w:sz w:val="28"/>
                      <w:szCs w:val="28"/>
                    </w:rPr>
                    <w:t>804-</w:t>
                  </w:r>
                  <w:r w:rsidR="00036C1D" w:rsidRPr="007D4DED">
                    <w:rPr>
                      <w:b/>
                      <w:i/>
                      <w:color w:val="FFFFFF" w:themeColor="background1"/>
                      <w:sz w:val="28"/>
                      <w:szCs w:val="28"/>
                    </w:rPr>
                    <w:t>727-8484</w:t>
                  </w:r>
                </w:p>
                <w:p w:rsidR="00036C1D" w:rsidRPr="007D4DED" w:rsidRDefault="007D4DED" w:rsidP="00036C1D">
                  <w:pPr>
                    <w:rPr>
                      <w:b/>
                      <w:i/>
                      <w:color w:val="FFFFFF" w:themeColor="background1"/>
                      <w:sz w:val="28"/>
                      <w:szCs w:val="28"/>
                    </w:rPr>
                  </w:pPr>
                  <w:r>
                    <w:rPr>
                      <w:b/>
                      <w:i/>
                      <w:color w:val="FFFFFF" w:themeColor="background1"/>
                      <w:sz w:val="28"/>
                      <w:szCs w:val="28"/>
                    </w:rPr>
                    <w:t xml:space="preserve">  Hanover………...</w:t>
                  </w:r>
                  <w:r w:rsidR="00B46F0F">
                    <w:rPr>
                      <w:b/>
                      <w:i/>
                      <w:color w:val="FFFFFF" w:themeColor="background1"/>
                      <w:sz w:val="28"/>
                      <w:szCs w:val="28"/>
                    </w:rPr>
                    <w:t>804-</w:t>
                  </w:r>
                  <w:r w:rsidR="00036C1D" w:rsidRPr="007D4DED">
                    <w:rPr>
                      <w:b/>
                      <w:i/>
                      <w:color w:val="FFFFFF" w:themeColor="background1"/>
                      <w:sz w:val="28"/>
                      <w:szCs w:val="28"/>
                    </w:rPr>
                    <w:t>365-4200</w:t>
                  </w:r>
                </w:p>
                <w:p w:rsidR="00036C1D" w:rsidRPr="007D4DED" w:rsidRDefault="007D4DED" w:rsidP="00036C1D">
                  <w:pPr>
                    <w:rPr>
                      <w:b/>
                      <w:i/>
                      <w:color w:val="FFFFFF" w:themeColor="background1"/>
                      <w:sz w:val="28"/>
                      <w:szCs w:val="28"/>
                    </w:rPr>
                  </w:pPr>
                  <w:r>
                    <w:rPr>
                      <w:b/>
                      <w:i/>
                      <w:color w:val="FFFFFF" w:themeColor="background1"/>
                      <w:sz w:val="28"/>
                      <w:szCs w:val="28"/>
                    </w:rPr>
                    <w:t xml:space="preserve">  Chesterfield…….</w:t>
                  </w:r>
                  <w:r w:rsidR="00B46F0F">
                    <w:rPr>
                      <w:b/>
                      <w:i/>
                      <w:color w:val="FFFFFF" w:themeColor="background1"/>
                      <w:sz w:val="28"/>
                      <w:szCs w:val="28"/>
                    </w:rPr>
                    <w:t>804-</w:t>
                  </w:r>
                  <w:r w:rsidR="00036C1D" w:rsidRPr="007D4DED">
                    <w:rPr>
                      <w:b/>
                      <w:i/>
                      <w:color w:val="FFFFFF" w:themeColor="background1"/>
                      <w:sz w:val="28"/>
                      <w:szCs w:val="28"/>
                    </w:rPr>
                    <w:t>748-6356</w:t>
                  </w:r>
                </w:p>
                <w:p w:rsidR="00036C1D" w:rsidRPr="007D4DED" w:rsidRDefault="007D4DED" w:rsidP="00036C1D">
                  <w:pPr>
                    <w:rPr>
                      <w:b/>
                      <w:i/>
                      <w:color w:val="FFFFFF" w:themeColor="background1"/>
                      <w:sz w:val="28"/>
                      <w:szCs w:val="28"/>
                    </w:rPr>
                  </w:pPr>
                  <w:r>
                    <w:rPr>
                      <w:b/>
                      <w:i/>
                      <w:color w:val="FFFFFF" w:themeColor="background1"/>
                      <w:sz w:val="28"/>
                      <w:szCs w:val="28"/>
                    </w:rPr>
                    <w:t xml:space="preserve">  Crossroads……..</w:t>
                  </w:r>
                  <w:r w:rsidR="00036C1D" w:rsidRPr="007D4DED">
                    <w:rPr>
                      <w:b/>
                      <w:i/>
                      <w:color w:val="FFFFFF" w:themeColor="background1"/>
                      <w:sz w:val="28"/>
                      <w:szCs w:val="28"/>
                    </w:rPr>
                    <w:t>1-800-548-1688</w:t>
                  </w:r>
                </w:p>
                <w:p w:rsidR="00036C1D" w:rsidRPr="007D4DED" w:rsidRDefault="007D4DED" w:rsidP="00036C1D">
                  <w:pPr>
                    <w:rPr>
                      <w:b/>
                      <w:i/>
                      <w:color w:val="FFFFFF" w:themeColor="background1"/>
                      <w:sz w:val="28"/>
                      <w:szCs w:val="28"/>
                    </w:rPr>
                  </w:pPr>
                  <w:r>
                    <w:rPr>
                      <w:b/>
                      <w:i/>
                      <w:color w:val="FFFFFF" w:themeColor="background1"/>
                      <w:sz w:val="28"/>
                      <w:szCs w:val="28"/>
                    </w:rPr>
                    <w:t xml:space="preserve">  Goochland……...</w:t>
                  </w:r>
                  <w:r w:rsidR="00B46F0F">
                    <w:rPr>
                      <w:b/>
                      <w:i/>
                      <w:color w:val="FFFFFF" w:themeColor="background1"/>
                      <w:sz w:val="28"/>
                      <w:szCs w:val="28"/>
                    </w:rPr>
                    <w:t>804-</w:t>
                  </w:r>
                  <w:r w:rsidR="00036C1D" w:rsidRPr="007D4DED">
                    <w:rPr>
                      <w:b/>
                      <w:i/>
                      <w:color w:val="FFFFFF" w:themeColor="background1"/>
                      <w:sz w:val="28"/>
                      <w:szCs w:val="28"/>
                    </w:rPr>
                    <w:t>556-3716</w:t>
                  </w:r>
                </w:p>
                <w:p w:rsidR="00036C1D" w:rsidRPr="007D4DED" w:rsidRDefault="007D4DED" w:rsidP="00036C1D">
                  <w:pPr>
                    <w:rPr>
                      <w:b/>
                      <w:i/>
                      <w:color w:val="FFFFFF" w:themeColor="background1"/>
                      <w:sz w:val="28"/>
                      <w:szCs w:val="28"/>
                    </w:rPr>
                  </w:pPr>
                  <w:r>
                    <w:rPr>
                      <w:b/>
                      <w:i/>
                      <w:color w:val="FFFFFF" w:themeColor="background1"/>
                      <w:sz w:val="28"/>
                      <w:szCs w:val="28"/>
                    </w:rPr>
                    <w:t xml:space="preserve">  Powhatan……….</w:t>
                  </w:r>
                  <w:r w:rsidR="00B46F0F">
                    <w:rPr>
                      <w:b/>
                      <w:i/>
                      <w:color w:val="FFFFFF" w:themeColor="background1"/>
                      <w:sz w:val="28"/>
                      <w:szCs w:val="28"/>
                    </w:rPr>
                    <w:t>804-</w:t>
                  </w:r>
                  <w:r w:rsidR="00036C1D" w:rsidRPr="007D4DED">
                    <w:rPr>
                      <w:b/>
                      <w:i/>
                      <w:color w:val="FFFFFF" w:themeColor="background1"/>
                      <w:sz w:val="28"/>
                      <w:szCs w:val="28"/>
                    </w:rPr>
                    <w:t>598-2697</w:t>
                  </w:r>
                </w:p>
                <w:p w:rsidR="00036C1D" w:rsidRPr="007D4DED" w:rsidRDefault="007D4DED" w:rsidP="00036C1D">
                  <w:pPr>
                    <w:rPr>
                      <w:b/>
                      <w:i/>
                      <w:color w:val="FFFFFF" w:themeColor="background1"/>
                      <w:sz w:val="28"/>
                      <w:szCs w:val="28"/>
                    </w:rPr>
                  </w:pPr>
                  <w:r>
                    <w:rPr>
                      <w:b/>
                      <w:i/>
                      <w:color w:val="FFFFFF" w:themeColor="background1"/>
                      <w:sz w:val="28"/>
                      <w:szCs w:val="28"/>
                    </w:rPr>
                    <w:t xml:space="preserve">  District 19………</w:t>
                  </w:r>
                  <w:r w:rsidR="00B46F0F">
                    <w:rPr>
                      <w:b/>
                      <w:i/>
                      <w:color w:val="FFFFFF" w:themeColor="background1"/>
                      <w:sz w:val="28"/>
                      <w:szCs w:val="28"/>
                    </w:rPr>
                    <w:t>804-</w:t>
                  </w:r>
                  <w:r w:rsidR="00036C1D" w:rsidRPr="007D4DED">
                    <w:rPr>
                      <w:b/>
                      <w:i/>
                      <w:color w:val="FFFFFF" w:themeColor="background1"/>
                      <w:sz w:val="28"/>
                      <w:szCs w:val="28"/>
                    </w:rPr>
                    <w:t>862-8000</w:t>
                  </w:r>
                </w:p>
                <w:p w:rsidR="00036C1D" w:rsidRPr="007D4DED" w:rsidRDefault="007D4DED" w:rsidP="00036C1D">
                  <w:pPr>
                    <w:rPr>
                      <w:b/>
                      <w:i/>
                      <w:color w:val="FFFFFF" w:themeColor="background1"/>
                      <w:sz w:val="28"/>
                      <w:szCs w:val="28"/>
                    </w:rPr>
                  </w:pPr>
                  <w:r>
                    <w:rPr>
                      <w:b/>
                      <w:i/>
                      <w:color w:val="FFFFFF" w:themeColor="background1"/>
                      <w:sz w:val="28"/>
                      <w:szCs w:val="28"/>
                    </w:rPr>
                    <w:t xml:space="preserve">  RBHA………….</w:t>
                  </w:r>
                  <w:r w:rsidR="00B46F0F">
                    <w:rPr>
                      <w:b/>
                      <w:i/>
                      <w:color w:val="FFFFFF" w:themeColor="background1"/>
                      <w:sz w:val="28"/>
                      <w:szCs w:val="28"/>
                    </w:rPr>
                    <w:t>804-</w:t>
                  </w:r>
                  <w:r w:rsidR="00036C1D" w:rsidRPr="007D4DED">
                    <w:rPr>
                      <w:b/>
                      <w:i/>
                      <w:color w:val="FFFFFF" w:themeColor="background1"/>
                      <w:sz w:val="28"/>
                      <w:szCs w:val="28"/>
                    </w:rPr>
                    <w:t>819-4100</w:t>
                  </w:r>
                </w:p>
                <w:p w:rsidR="00036C1D" w:rsidRPr="00036C1D" w:rsidRDefault="00036C1D" w:rsidP="00036C1D">
                  <w:pPr>
                    <w:rPr>
                      <w:b/>
                      <w:color w:val="FFFFFF" w:themeColor="background1"/>
                      <w:sz w:val="28"/>
                      <w:szCs w:val="28"/>
                    </w:rPr>
                  </w:pPr>
                </w:p>
                <w:p w:rsidR="00036C1D" w:rsidRPr="007D4DED" w:rsidRDefault="00036C1D" w:rsidP="00036C1D">
                  <w:pPr>
                    <w:rPr>
                      <w:b/>
                      <w:color w:val="FFFFFF" w:themeColor="background1"/>
                      <w:sz w:val="32"/>
                      <w:szCs w:val="32"/>
                    </w:rPr>
                  </w:pPr>
                  <w:r w:rsidRPr="007D4DED">
                    <w:rPr>
                      <w:b/>
                      <w:color w:val="FFFFFF" w:themeColor="background1"/>
                      <w:sz w:val="32"/>
                      <w:szCs w:val="32"/>
                    </w:rPr>
                    <w:t>Crisis Text Line</w:t>
                  </w:r>
                </w:p>
                <w:p w:rsidR="00036C1D" w:rsidRPr="00152515" w:rsidRDefault="00152515" w:rsidP="00036C1D">
                  <w:pPr>
                    <w:rPr>
                      <w:b/>
                      <w:i/>
                      <w:color w:val="FFFFFF" w:themeColor="background1"/>
                      <w:sz w:val="28"/>
                      <w:szCs w:val="28"/>
                    </w:rPr>
                  </w:pPr>
                  <w:r>
                    <w:rPr>
                      <w:b/>
                      <w:i/>
                      <w:color w:val="FFFFFF" w:themeColor="background1"/>
                      <w:sz w:val="28"/>
                      <w:szCs w:val="28"/>
                    </w:rPr>
                    <w:t xml:space="preserve">              </w:t>
                  </w:r>
                  <w:r w:rsidRPr="00257C6C">
                    <w:rPr>
                      <w:b/>
                      <w:i/>
                      <w:color w:val="FFFFFF" w:themeColor="background1"/>
                      <w:sz w:val="28"/>
                      <w:szCs w:val="28"/>
                    </w:rPr>
                    <w:t>Text “HOME”</w:t>
                  </w:r>
                  <w:r w:rsidR="007D4DED">
                    <w:rPr>
                      <w:b/>
                      <w:i/>
                      <w:color w:val="FFFFFF" w:themeColor="background1"/>
                      <w:sz w:val="28"/>
                      <w:szCs w:val="28"/>
                    </w:rPr>
                    <w:t xml:space="preserve">    </w:t>
                  </w:r>
                  <w:r w:rsidR="00036C1D" w:rsidRPr="007D4DED">
                    <w:rPr>
                      <w:b/>
                      <w:i/>
                      <w:color w:val="FFFFFF" w:themeColor="background1"/>
                      <w:sz w:val="28"/>
                      <w:szCs w:val="28"/>
                    </w:rPr>
                    <w:t>741-741</w:t>
                  </w:r>
                </w:p>
                <w:p w:rsidR="00036C1D" w:rsidRPr="007D4DED" w:rsidRDefault="00036C1D" w:rsidP="00036C1D">
                  <w:pPr>
                    <w:rPr>
                      <w:b/>
                      <w:color w:val="FFFFFF" w:themeColor="background1"/>
                      <w:sz w:val="32"/>
                      <w:szCs w:val="32"/>
                    </w:rPr>
                  </w:pPr>
                  <w:r w:rsidRPr="007D4DED">
                    <w:rPr>
                      <w:b/>
                      <w:color w:val="FFFFFF" w:themeColor="background1"/>
                      <w:sz w:val="32"/>
                      <w:szCs w:val="32"/>
                    </w:rPr>
                    <w:t>Suicide Hotline</w:t>
                  </w:r>
                </w:p>
                <w:p w:rsidR="00036C1D" w:rsidRPr="00152515" w:rsidRDefault="007D4DED" w:rsidP="00036C1D">
                  <w:pPr>
                    <w:rPr>
                      <w:b/>
                      <w:i/>
                      <w:color w:val="FFFFFF" w:themeColor="background1"/>
                      <w:sz w:val="28"/>
                      <w:szCs w:val="28"/>
                    </w:rPr>
                  </w:pPr>
                  <w:r>
                    <w:rPr>
                      <w:b/>
                      <w:i/>
                      <w:color w:val="FFFFFF" w:themeColor="background1"/>
                      <w:sz w:val="28"/>
                      <w:szCs w:val="28"/>
                    </w:rPr>
                    <w:t xml:space="preserve">                               </w:t>
                  </w:r>
                  <w:r w:rsidR="00036C1D" w:rsidRPr="007D4DED">
                    <w:rPr>
                      <w:b/>
                      <w:i/>
                      <w:color w:val="FFFFFF" w:themeColor="background1"/>
                      <w:sz w:val="28"/>
                      <w:szCs w:val="28"/>
                    </w:rPr>
                    <w:t>1-800-273-8255</w:t>
                  </w:r>
                </w:p>
                <w:p w:rsidR="00036C1D" w:rsidRPr="007D4DED" w:rsidRDefault="00036C1D" w:rsidP="00036C1D">
                  <w:pPr>
                    <w:rPr>
                      <w:b/>
                      <w:color w:val="FFFFFF" w:themeColor="background1"/>
                      <w:sz w:val="32"/>
                      <w:szCs w:val="32"/>
                    </w:rPr>
                  </w:pPr>
                  <w:r w:rsidRPr="007D4DED">
                    <w:rPr>
                      <w:b/>
                      <w:color w:val="FFFFFF" w:themeColor="background1"/>
                      <w:sz w:val="32"/>
                      <w:szCs w:val="32"/>
                    </w:rPr>
                    <w:t>Suicide/</w:t>
                  </w:r>
                  <w:proofErr w:type="spellStart"/>
                  <w:r w:rsidRPr="007D4DED">
                    <w:rPr>
                      <w:b/>
                      <w:color w:val="FFFFFF" w:themeColor="background1"/>
                      <w:sz w:val="32"/>
                      <w:szCs w:val="32"/>
                    </w:rPr>
                    <w:t>Hopeline</w:t>
                  </w:r>
                  <w:proofErr w:type="spellEnd"/>
                </w:p>
                <w:p w:rsidR="00152515" w:rsidRDefault="007D4DED" w:rsidP="007D4DED">
                  <w:pPr>
                    <w:rPr>
                      <w:b/>
                      <w:i/>
                      <w:color w:val="FFFFFF" w:themeColor="background1"/>
                      <w:sz w:val="28"/>
                      <w:szCs w:val="28"/>
                    </w:rPr>
                  </w:pPr>
                  <w:r>
                    <w:rPr>
                      <w:b/>
                      <w:i/>
                      <w:color w:val="FFFFFF" w:themeColor="background1"/>
                      <w:sz w:val="28"/>
                      <w:szCs w:val="28"/>
                    </w:rPr>
                    <w:t xml:space="preserve">                               </w:t>
                  </w:r>
                  <w:r w:rsidR="00036C1D" w:rsidRPr="007D4DED">
                    <w:rPr>
                      <w:b/>
                      <w:i/>
                      <w:color w:val="FFFFFF" w:themeColor="background1"/>
                      <w:sz w:val="28"/>
                      <w:szCs w:val="28"/>
                    </w:rPr>
                    <w:t>1-800-784-2433</w:t>
                  </w:r>
                </w:p>
                <w:p w:rsidR="00152515" w:rsidRDefault="00152515" w:rsidP="007D4DED">
                  <w:pPr>
                    <w:rPr>
                      <w:b/>
                      <w:i/>
                      <w:color w:val="FFFFFF" w:themeColor="background1"/>
                      <w:sz w:val="28"/>
                      <w:szCs w:val="28"/>
                    </w:rPr>
                  </w:pPr>
                </w:p>
                <w:p w:rsidR="00036C1D" w:rsidRDefault="007D4DED" w:rsidP="007D4DED">
                  <w:pPr>
                    <w:rPr>
                      <w:b/>
                      <w:i/>
                      <w:color w:val="FFFFFF" w:themeColor="background1"/>
                      <w:sz w:val="28"/>
                      <w:szCs w:val="28"/>
                    </w:rPr>
                  </w:pPr>
                  <w:r>
                    <w:rPr>
                      <w:b/>
                      <w:i/>
                      <w:color w:val="FFFFFF" w:themeColor="background1"/>
                      <w:sz w:val="28"/>
                      <w:szCs w:val="28"/>
                    </w:rPr>
                    <w:br/>
                    <w:t>If you are unsure you can always</w:t>
                  </w:r>
                </w:p>
                <w:p w:rsidR="007D4DED" w:rsidRDefault="007D4DED" w:rsidP="007D4DED">
                  <w:pPr>
                    <w:jc w:val="center"/>
                    <w:rPr>
                      <w:b/>
                      <w:i/>
                      <w:color w:val="FFFFFF" w:themeColor="background1"/>
                      <w:sz w:val="28"/>
                      <w:szCs w:val="28"/>
                    </w:rPr>
                  </w:pPr>
                  <w:r>
                    <w:rPr>
                      <w:b/>
                      <w:i/>
                      <w:color w:val="FFFFFF" w:themeColor="background1"/>
                      <w:sz w:val="28"/>
                      <w:szCs w:val="28"/>
                    </w:rPr>
                    <w:t xml:space="preserve">call emergency services by </w:t>
                  </w:r>
                </w:p>
                <w:p w:rsidR="007D4DED" w:rsidRPr="007D4DED" w:rsidRDefault="007D4DED" w:rsidP="007D4DED">
                  <w:pPr>
                    <w:jc w:val="center"/>
                    <w:rPr>
                      <w:b/>
                      <w:i/>
                      <w:color w:val="FFFFFF" w:themeColor="background1"/>
                      <w:sz w:val="28"/>
                      <w:szCs w:val="28"/>
                    </w:rPr>
                  </w:pPr>
                  <w:r>
                    <w:rPr>
                      <w:b/>
                      <w:i/>
                      <w:color w:val="FFFFFF" w:themeColor="background1"/>
                      <w:sz w:val="28"/>
                      <w:szCs w:val="28"/>
                    </w:rPr>
                    <w:t>dialing 9-1-1</w:t>
                  </w:r>
                </w:p>
                <w:p w:rsidR="003471F2" w:rsidRPr="00036C1D" w:rsidRDefault="003471F2">
                  <w:pPr>
                    <w:pStyle w:val="BlockText"/>
                    <w:rPr>
                      <w:b/>
                      <w:szCs w:val="28"/>
                    </w:rPr>
                  </w:pPr>
                </w:p>
              </w:tc>
            </w:tr>
            <w:tr w:rsidR="007D4DED" w:rsidRPr="00036C1D" w:rsidTr="007D4DED">
              <w:trPr>
                <w:trHeight w:hRule="exact" w:val="8287"/>
              </w:trPr>
              <w:tc>
                <w:tcPr>
                  <w:tcW w:w="4050" w:type="dxa"/>
                  <w:shd w:val="clear" w:color="auto" w:fill="31A9CC" w:themeFill="accent1"/>
                </w:tcPr>
                <w:p w:rsidR="007D4DED" w:rsidRPr="007D4DED" w:rsidRDefault="007D4DED" w:rsidP="00036C1D">
                  <w:pPr>
                    <w:rPr>
                      <w:b/>
                      <w:color w:val="FFFFFF" w:themeColor="background1"/>
                      <w:sz w:val="32"/>
                      <w:szCs w:val="32"/>
                    </w:rPr>
                  </w:pPr>
                </w:p>
              </w:tc>
            </w:tr>
            <w:tr w:rsidR="007D4DED" w:rsidRPr="00036C1D" w:rsidTr="007D4DED">
              <w:trPr>
                <w:trHeight w:hRule="exact" w:val="8287"/>
              </w:trPr>
              <w:tc>
                <w:tcPr>
                  <w:tcW w:w="4050" w:type="dxa"/>
                  <w:shd w:val="clear" w:color="auto" w:fill="31A9CC" w:themeFill="accent1"/>
                </w:tcPr>
                <w:p w:rsidR="007D4DED" w:rsidRPr="007D4DED" w:rsidRDefault="007D4DED" w:rsidP="00036C1D">
                  <w:pPr>
                    <w:rPr>
                      <w:b/>
                      <w:color w:val="FFFFFF" w:themeColor="background1"/>
                      <w:sz w:val="32"/>
                      <w:szCs w:val="32"/>
                    </w:rPr>
                  </w:pPr>
                </w:p>
              </w:tc>
            </w:tr>
          </w:tbl>
          <w:p w:rsidR="003471F2" w:rsidRDefault="003471F2">
            <w:pPr>
              <w:spacing w:after="160" w:line="259" w:lineRule="auto"/>
            </w:pPr>
          </w:p>
        </w:tc>
        <w:tc>
          <w:tcPr>
            <w:tcW w:w="576" w:type="dxa"/>
            <w:vAlign w:val="bottom"/>
          </w:tcPr>
          <w:p w:rsidR="003471F2" w:rsidRDefault="003471F2">
            <w:pPr>
              <w:spacing w:after="160" w:line="259" w:lineRule="auto"/>
            </w:pPr>
          </w:p>
        </w:tc>
        <w:tc>
          <w:tcPr>
            <w:tcW w:w="576" w:type="dxa"/>
          </w:tcPr>
          <w:p w:rsidR="003471F2" w:rsidRDefault="003471F2">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3471F2" w:rsidTr="00036C1D">
              <w:trPr>
                <w:trHeight w:hRule="exact" w:val="11340"/>
              </w:trPr>
              <w:tc>
                <w:tcPr>
                  <w:tcW w:w="5000" w:type="pct"/>
                </w:tcPr>
                <w:p w:rsidR="003471F2" w:rsidRDefault="001E5F48" w:rsidP="008D07C0">
                  <w:pPr>
                    <w:pStyle w:val="Heading2"/>
                    <w:jc w:val="center"/>
                    <w:outlineLvl w:val="1"/>
                  </w:pPr>
                  <w:r>
                    <w:t>Notes</w:t>
                  </w:r>
                </w:p>
                <w:p w:rsidR="00AF277E" w:rsidRPr="00036C1D" w:rsidRDefault="00AF277E" w:rsidP="00AF277E">
                  <w:pPr>
                    <w:rPr>
                      <w:sz w:val="32"/>
                      <w:szCs w:val="32"/>
                    </w:rPr>
                  </w:pPr>
                  <w:r w:rsidRPr="00036C1D">
                    <w:rPr>
                      <w:sz w:val="32"/>
                      <w:szCs w:val="32"/>
                    </w:rPr>
                    <w:t>_</w:t>
                  </w:r>
                  <w:r w:rsidR="00036C1D" w:rsidRPr="00036C1D">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6C1D">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277E" w:rsidRDefault="00AF277E" w:rsidP="00AF277E">
                  <w:pPr>
                    <w:rPr>
                      <w:sz w:val="28"/>
                      <w:szCs w:val="28"/>
                    </w:rPr>
                  </w:pPr>
                </w:p>
                <w:p w:rsidR="00AF277E" w:rsidRPr="00AF277E" w:rsidRDefault="00AF277E" w:rsidP="00036C1D">
                  <w:pPr>
                    <w:rPr>
                      <w:sz w:val="28"/>
                      <w:szCs w:val="28"/>
                    </w:rPr>
                  </w:pPr>
                </w:p>
              </w:tc>
            </w:tr>
            <w:tr w:rsidR="003471F2" w:rsidTr="001E5F48">
              <w:trPr>
                <w:cantSplit/>
                <w:trHeight w:hRule="exact" w:val="9540"/>
              </w:trPr>
              <w:tc>
                <w:tcPr>
                  <w:tcW w:w="5000" w:type="pct"/>
                  <w:textDirection w:val="btLr"/>
                </w:tcPr>
                <w:p w:rsidR="003471F2" w:rsidRDefault="003471F2" w:rsidP="00770B11">
                  <w:pPr>
                    <w:pStyle w:val="Recipient"/>
                  </w:pPr>
                </w:p>
              </w:tc>
            </w:tr>
            <w:tr w:rsidR="003471F2">
              <w:trPr>
                <w:cantSplit/>
                <w:trHeight w:hRule="exact" w:val="3600"/>
              </w:trPr>
              <w:tc>
                <w:tcPr>
                  <w:tcW w:w="5000" w:type="pct"/>
                  <w:textDirection w:val="btLr"/>
                </w:tcPr>
                <w:p w:rsidR="003471F2" w:rsidRDefault="003471F2" w:rsidP="00770B11">
                  <w:pPr>
                    <w:pStyle w:val="Organization"/>
                    <w:spacing w:line="264" w:lineRule="auto"/>
                  </w:pPr>
                </w:p>
              </w:tc>
            </w:tr>
          </w:tbl>
          <w:p w:rsidR="003471F2" w:rsidRDefault="003471F2">
            <w:pPr>
              <w:spacing w:after="160" w:line="259" w:lineRule="auto"/>
            </w:pPr>
          </w:p>
        </w:tc>
        <w:tc>
          <w:tcPr>
            <w:tcW w:w="576" w:type="dxa"/>
          </w:tcPr>
          <w:p w:rsidR="003471F2" w:rsidRDefault="003471F2">
            <w:pPr>
              <w:spacing w:after="160" w:line="259" w:lineRule="auto"/>
            </w:pPr>
          </w:p>
        </w:tc>
        <w:tc>
          <w:tcPr>
            <w:tcW w:w="576" w:type="dxa"/>
          </w:tcPr>
          <w:p w:rsidR="003471F2" w:rsidRDefault="003471F2">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3471F2">
              <w:trPr>
                <w:trHeight w:hRule="exact" w:val="3600"/>
              </w:trPr>
              <w:tc>
                <w:tcPr>
                  <w:tcW w:w="5000" w:type="pct"/>
                  <w:tcBorders>
                    <w:bottom w:val="single" w:sz="12" w:space="0" w:color="31A9CC" w:themeColor="accent1"/>
                  </w:tcBorders>
                  <w:vAlign w:val="bottom"/>
                </w:tcPr>
                <w:p w:rsidR="003471F2" w:rsidRDefault="00770B11" w:rsidP="00770B11">
                  <w:pPr>
                    <w:pStyle w:val="Title"/>
                  </w:pPr>
                  <w:r>
                    <w:rPr>
                      <w:noProof/>
                      <w:lang w:eastAsia="en-US"/>
                    </w:rPr>
                    <w:drawing>
                      <wp:inline distT="0" distB="0" distL="0" distR="0">
                        <wp:extent cx="2651760" cy="1512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_LOGO_.png"/>
                                <pic:cNvPicPr/>
                              </pic:nvPicPr>
                              <pic:blipFill>
                                <a:blip r:embed="rId6">
                                  <a:extLst>
                                    <a:ext uri="{28A0092B-C50C-407E-A947-70E740481C1C}">
                                      <a14:useLocalDpi xmlns:a14="http://schemas.microsoft.com/office/drawing/2010/main" val="0"/>
                                    </a:ext>
                                  </a:extLst>
                                </a:blip>
                                <a:stretch>
                                  <a:fillRect/>
                                </a:stretch>
                              </pic:blipFill>
                              <pic:spPr>
                                <a:xfrm>
                                  <a:off x="0" y="0"/>
                                  <a:ext cx="2651760" cy="1512570"/>
                                </a:xfrm>
                                <a:prstGeom prst="rect">
                                  <a:avLst/>
                                </a:prstGeom>
                              </pic:spPr>
                            </pic:pic>
                          </a:graphicData>
                        </a:graphic>
                      </wp:inline>
                    </w:drawing>
                  </w:r>
                </w:p>
              </w:tc>
            </w:tr>
            <w:tr w:rsidR="003471F2">
              <w:trPr>
                <w:trHeight w:hRule="exact" w:val="3600"/>
              </w:trPr>
              <w:tc>
                <w:tcPr>
                  <w:tcW w:w="5000" w:type="pct"/>
                  <w:tcBorders>
                    <w:top w:val="single" w:sz="12" w:space="0" w:color="31A9CC" w:themeColor="accent1"/>
                  </w:tcBorders>
                </w:tcPr>
                <w:p w:rsidR="003471F2" w:rsidRDefault="00672E31" w:rsidP="00770B11">
                  <w:pPr>
                    <w:pStyle w:val="Heading2"/>
                    <w:jc w:val="right"/>
                    <w:outlineLvl w:val="1"/>
                  </w:pPr>
                  <w:r>
                    <w:t xml:space="preserve">Crisis </w:t>
                  </w:r>
                  <w:r w:rsidR="00770B11">
                    <w:t>Response and Stabilization Team</w:t>
                  </w:r>
                </w:p>
              </w:tc>
            </w:tr>
            <w:tr w:rsidR="003471F2">
              <w:trPr>
                <w:trHeight w:hRule="exact" w:val="3456"/>
              </w:trPr>
              <w:tc>
                <w:tcPr>
                  <w:tcW w:w="5000" w:type="pct"/>
                  <w:vAlign w:val="bottom"/>
                </w:tcPr>
                <w:p w:rsidR="003471F2" w:rsidRDefault="003471F2">
                  <w:pPr>
                    <w:spacing w:after="160" w:line="264" w:lineRule="auto"/>
                  </w:pPr>
                </w:p>
              </w:tc>
            </w:tr>
            <w:tr w:rsidR="003471F2">
              <w:trPr>
                <w:trHeight w:hRule="exact" w:val="144"/>
              </w:trPr>
              <w:tc>
                <w:tcPr>
                  <w:tcW w:w="5000" w:type="pct"/>
                  <w:shd w:val="clear" w:color="auto" w:fill="31A9CC" w:themeFill="accent1"/>
                </w:tcPr>
                <w:p w:rsidR="003471F2" w:rsidRDefault="003471F2">
                  <w:pPr>
                    <w:spacing w:after="200" w:line="264" w:lineRule="auto"/>
                  </w:pPr>
                </w:p>
              </w:tc>
            </w:tr>
          </w:tbl>
          <w:p w:rsidR="003471F2" w:rsidRDefault="003471F2">
            <w:pPr>
              <w:spacing w:after="160" w:line="259" w:lineRule="auto"/>
            </w:pPr>
          </w:p>
        </w:tc>
      </w:tr>
    </w:tbl>
    <w:p w:rsidR="003471F2" w:rsidRDefault="003471F2">
      <w:pPr>
        <w:pStyle w:val="NoSpacing"/>
      </w:pPr>
    </w:p>
    <w:tbl>
      <w:tblPr>
        <w:tblW w:w="0" w:type="auto"/>
        <w:tblLayout w:type="fixed"/>
        <w:tblCellMar>
          <w:left w:w="0" w:type="dxa"/>
          <w:right w:w="0" w:type="dxa"/>
        </w:tblCellMar>
        <w:tblLook w:val="04A0" w:firstRow="1" w:lastRow="0" w:firstColumn="1" w:lastColumn="0" w:noHBand="0" w:noVBand="1"/>
        <w:tblDescription w:val="Brochure Layout - Inside"/>
      </w:tblPr>
      <w:tblGrid>
        <w:gridCol w:w="4176"/>
        <w:gridCol w:w="576"/>
        <w:gridCol w:w="576"/>
        <w:gridCol w:w="4176"/>
        <w:gridCol w:w="576"/>
        <w:gridCol w:w="576"/>
        <w:gridCol w:w="4032"/>
      </w:tblGrid>
      <w:tr w:rsidR="003471F2">
        <w:trPr>
          <w:trHeight w:hRule="exact" w:val="10800"/>
        </w:trPr>
        <w:tc>
          <w:tcPr>
            <w:tcW w:w="4176" w:type="dxa"/>
          </w:tcPr>
          <w:tbl>
            <w:tblPr>
              <w:tblStyle w:val="TableLayout"/>
              <w:tblpPr w:leftFromText="180" w:rightFromText="180" w:horzAnchor="page" w:tblpX="481" w:tblpY="733"/>
              <w:tblOverlap w:val="never"/>
              <w:tblW w:w="0" w:type="auto"/>
              <w:tblLayout w:type="fixed"/>
              <w:tblLook w:val="04A0" w:firstRow="1" w:lastRow="0" w:firstColumn="1" w:lastColumn="0" w:noHBand="0" w:noVBand="1"/>
            </w:tblPr>
            <w:tblGrid>
              <w:gridCol w:w="4176"/>
            </w:tblGrid>
            <w:tr w:rsidR="003471F2" w:rsidTr="009E1DDA">
              <w:trPr>
                <w:trHeight w:hRule="exact" w:val="3312"/>
              </w:trPr>
              <w:tc>
                <w:tcPr>
                  <w:tcW w:w="4176" w:type="dxa"/>
                </w:tcPr>
                <w:p w:rsidR="003471F2" w:rsidRDefault="001E5F48">
                  <w:pPr>
                    <w:spacing w:after="200" w:line="264" w:lineRule="auto"/>
                  </w:pPr>
                  <w:r>
                    <w:rPr>
                      <w:noProof/>
                      <w:lang w:eastAsia="en-US"/>
                    </w:rPr>
                    <w:lastRenderedPageBreak/>
                    <w:drawing>
                      <wp:inline distT="0" distB="0" distL="0" distR="0" wp14:anchorId="41A335C1" wp14:editId="2D51F4AC">
                        <wp:extent cx="2651760" cy="1512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_LOGO_.png"/>
                                <pic:cNvPicPr/>
                              </pic:nvPicPr>
                              <pic:blipFill>
                                <a:blip r:embed="rId6">
                                  <a:extLst>
                                    <a:ext uri="{28A0092B-C50C-407E-A947-70E740481C1C}">
                                      <a14:useLocalDpi xmlns:a14="http://schemas.microsoft.com/office/drawing/2010/main" val="0"/>
                                    </a:ext>
                                  </a:extLst>
                                </a:blip>
                                <a:stretch>
                                  <a:fillRect/>
                                </a:stretch>
                              </pic:blipFill>
                              <pic:spPr>
                                <a:xfrm>
                                  <a:off x="0" y="0"/>
                                  <a:ext cx="2651760" cy="1512570"/>
                                </a:xfrm>
                                <a:prstGeom prst="rect">
                                  <a:avLst/>
                                </a:prstGeom>
                              </pic:spPr>
                            </pic:pic>
                          </a:graphicData>
                        </a:graphic>
                      </wp:inline>
                    </w:drawing>
                  </w:r>
                </w:p>
              </w:tc>
            </w:tr>
            <w:tr w:rsidR="003471F2" w:rsidTr="009E1DDA">
              <w:trPr>
                <w:trHeight w:hRule="exact" w:val="7488"/>
              </w:trPr>
              <w:tc>
                <w:tcPr>
                  <w:tcW w:w="4176" w:type="dxa"/>
                </w:tcPr>
                <w:p w:rsidR="003471F2" w:rsidRPr="001E5F48" w:rsidRDefault="006774B6">
                  <w:pPr>
                    <w:spacing w:after="200" w:line="264" w:lineRule="auto"/>
                    <w:rPr>
                      <w:sz w:val="24"/>
                      <w:szCs w:val="24"/>
                    </w:rPr>
                  </w:pPr>
                  <w:r w:rsidRPr="00257C6C">
                    <w:rPr>
                      <w:sz w:val="24"/>
                      <w:szCs w:val="24"/>
                    </w:rPr>
                    <w:t xml:space="preserve">CReST acts as a resource for </w:t>
                  </w:r>
                  <w:r w:rsidR="00672E31" w:rsidRPr="00257C6C">
                    <w:rPr>
                      <w:sz w:val="24"/>
                      <w:szCs w:val="24"/>
                    </w:rPr>
                    <w:t>individuals in</w:t>
                  </w:r>
                  <w:r w:rsidRPr="00257C6C">
                    <w:rPr>
                      <w:sz w:val="24"/>
                      <w:szCs w:val="24"/>
                    </w:rPr>
                    <w:t xml:space="preserve"> Region </w:t>
                  </w:r>
                  <w:r w:rsidR="009E5C07">
                    <w:rPr>
                      <w:sz w:val="24"/>
                      <w:szCs w:val="24"/>
                    </w:rPr>
                    <w:t>4</w:t>
                  </w:r>
                  <w:r w:rsidRPr="001E5F48">
                    <w:rPr>
                      <w:sz w:val="24"/>
                      <w:szCs w:val="24"/>
                    </w:rPr>
                    <w:t xml:space="preserve"> who are in crisis and need help. With quick response and </w:t>
                  </w:r>
                  <w:r w:rsidR="008D07C0">
                    <w:rPr>
                      <w:sz w:val="24"/>
                      <w:szCs w:val="24"/>
                    </w:rPr>
                    <w:t>assistance connecting to ongoing services</w:t>
                  </w:r>
                  <w:r w:rsidRPr="001E5F48">
                    <w:rPr>
                      <w:sz w:val="24"/>
                      <w:szCs w:val="24"/>
                    </w:rPr>
                    <w:t>, CReST hopes to reduce</w:t>
                  </w:r>
                  <w:r w:rsidR="001E5F48">
                    <w:rPr>
                      <w:sz w:val="24"/>
                      <w:szCs w:val="24"/>
                    </w:rPr>
                    <w:t xml:space="preserve"> the</w:t>
                  </w:r>
                  <w:r w:rsidRPr="001E5F48">
                    <w:rPr>
                      <w:sz w:val="24"/>
                      <w:szCs w:val="24"/>
                    </w:rPr>
                    <w:t xml:space="preserve"> cycles of </w:t>
                  </w:r>
                  <w:r w:rsidR="00B46F0F">
                    <w:rPr>
                      <w:sz w:val="24"/>
                      <w:szCs w:val="24"/>
                    </w:rPr>
                    <w:t>crise</w:t>
                  </w:r>
                  <w:r w:rsidRPr="001E5F48">
                    <w:rPr>
                      <w:sz w:val="24"/>
                      <w:szCs w:val="24"/>
                    </w:rPr>
                    <w:t>s and pre</w:t>
                  </w:r>
                  <w:r w:rsidR="001E5F48">
                    <w:rPr>
                      <w:sz w:val="24"/>
                      <w:szCs w:val="24"/>
                    </w:rPr>
                    <w:t>v</w:t>
                  </w:r>
                  <w:r w:rsidRPr="001E5F48">
                    <w:rPr>
                      <w:sz w:val="24"/>
                      <w:szCs w:val="24"/>
                    </w:rPr>
                    <w:t>en</w:t>
                  </w:r>
                  <w:r w:rsidR="001E5F48">
                    <w:rPr>
                      <w:sz w:val="24"/>
                      <w:szCs w:val="24"/>
                    </w:rPr>
                    <w:t>t</w:t>
                  </w:r>
                  <w:r w:rsidRPr="001E5F48">
                    <w:rPr>
                      <w:sz w:val="24"/>
                      <w:szCs w:val="24"/>
                    </w:rPr>
                    <w:t xml:space="preserve"> </w:t>
                  </w:r>
                  <w:r w:rsidR="001E5F48">
                    <w:rPr>
                      <w:sz w:val="24"/>
                      <w:szCs w:val="24"/>
                    </w:rPr>
                    <w:t>the need for more intense care.</w:t>
                  </w:r>
                </w:p>
                <w:p w:rsidR="001E5F48" w:rsidRDefault="001E5F48">
                  <w:pPr>
                    <w:pStyle w:val="Heading3"/>
                    <w:outlineLvl w:val="2"/>
                  </w:pPr>
                  <w:r>
                    <w:rPr>
                      <w:noProof/>
                      <w:lang w:eastAsia="en-US"/>
                    </w:rPr>
                    <w:drawing>
                      <wp:inline distT="0" distB="0" distL="0" distR="0">
                        <wp:extent cx="2651760" cy="1430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ionIVblue.png"/>
                                <pic:cNvPicPr/>
                              </pic:nvPicPr>
                              <pic:blipFill>
                                <a:blip r:embed="rId7">
                                  <a:extLst>
                                    <a:ext uri="{28A0092B-C50C-407E-A947-70E740481C1C}">
                                      <a14:useLocalDpi xmlns:a14="http://schemas.microsoft.com/office/drawing/2010/main" val="0"/>
                                    </a:ext>
                                  </a:extLst>
                                </a:blip>
                                <a:stretch>
                                  <a:fillRect/>
                                </a:stretch>
                              </pic:blipFill>
                              <pic:spPr>
                                <a:xfrm>
                                  <a:off x="0" y="0"/>
                                  <a:ext cx="2651760" cy="1430655"/>
                                </a:xfrm>
                                <a:prstGeom prst="rect">
                                  <a:avLst/>
                                </a:prstGeom>
                              </pic:spPr>
                            </pic:pic>
                          </a:graphicData>
                        </a:graphic>
                      </wp:inline>
                    </w:drawing>
                  </w:r>
                </w:p>
                <w:p w:rsidR="003471F2" w:rsidRDefault="00481BAD">
                  <w:pPr>
                    <w:pStyle w:val="Heading3"/>
                    <w:outlineLvl w:val="2"/>
                  </w:pPr>
                  <w:r>
                    <w:t xml:space="preserve">Region </w:t>
                  </w:r>
                  <w:r w:rsidR="009E5C07">
                    <w:t>4</w:t>
                  </w:r>
                </w:p>
                <w:p w:rsidR="003471F2" w:rsidRDefault="00257C6C" w:rsidP="009E1DDA">
                  <w:pPr>
                    <w:spacing w:after="200" w:line="264" w:lineRule="auto"/>
                  </w:pPr>
                  <w:r w:rsidRPr="00257C6C">
                    <w:t>Region</w:t>
                  </w:r>
                  <w:r w:rsidR="009E5C07">
                    <w:t xml:space="preserve"> 4</w:t>
                  </w:r>
                  <w:r w:rsidR="00152515" w:rsidRPr="00257C6C">
                    <w:t xml:space="preserve"> covers</w:t>
                  </w:r>
                  <w:r w:rsidR="009E1DDA" w:rsidRPr="00257C6C">
                    <w:t xml:space="preserve"> the</w:t>
                  </w:r>
                  <w:r w:rsidR="00FA7E59" w:rsidRPr="00257C6C">
                    <w:t>se CSB areas:  Chesterfield Mental Health, RBHA</w:t>
                  </w:r>
                  <w:r w:rsidR="00481BAD" w:rsidRPr="00257C6C">
                    <w:t xml:space="preserve"> </w:t>
                  </w:r>
                  <w:r w:rsidR="00FA7E59" w:rsidRPr="00257C6C">
                    <w:t>(</w:t>
                  </w:r>
                  <w:r w:rsidR="00481BAD" w:rsidRPr="00257C6C">
                    <w:t>Richmond</w:t>
                  </w:r>
                  <w:r w:rsidR="00FA7E59" w:rsidRPr="00257C6C">
                    <w:t>)</w:t>
                  </w:r>
                  <w:r w:rsidR="00481BAD" w:rsidRPr="00257C6C">
                    <w:t xml:space="preserve">, Henrico </w:t>
                  </w:r>
                  <w:r w:rsidR="00FA7E59" w:rsidRPr="00257C6C">
                    <w:t>Mental Health</w:t>
                  </w:r>
                  <w:r w:rsidR="00C82AA9" w:rsidRPr="00257C6C">
                    <w:t>, Hanover County, District 19</w:t>
                  </w:r>
                  <w:r w:rsidR="00FA7E59" w:rsidRPr="00257C6C">
                    <w:t xml:space="preserve"> (Petersburg/Emporia)</w:t>
                  </w:r>
                  <w:r w:rsidR="00C82AA9" w:rsidRPr="00257C6C">
                    <w:t xml:space="preserve">, </w:t>
                  </w:r>
                  <w:r w:rsidR="009E1DDA" w:rsidRPr="00257C6C">
                    <w:t>Crossroads</w:t>
                  </w:r>
                  <w:r w:rsidR="00FA7E59" w:rsidRPr="00257C6C">
                    <w:t xml:space="preserve"> (Farmville)</w:t>
                  </w:r>
                  <w:r w:rsidR="009E1DDA" w:rsidRPr="00257C6C">
                    <w:t xml:space="preserve">, </w:t>
                  </w:r>
                  <w:r w:rsidR="003F1DDF">
                    <w:t>Goochland/Powhatan CSB</w:t>
                  </w:r>
                  <w:r w:rsidR="009E1DDA" w:rsidRPr="00257C6C">
                    <w:t>.</w:t>
                  </w:r>
                  <w:r w:rsidR="00152515" w:rsidRPr="00257C6C">
                    <w:t xml:space="preserve"> </w:t>
                  </w:r>
                </w:p>
                <w:p w:rsidR="001E5F48" w:rsidRDefault="001E5F48" w:rsidP="009E1DDA">
                  <w:pPr>
                    <w:spacing w:after="200" w:line="264" w:lineRule="auto"/>
                  </w:pPr>
                </w:p>
              </w:tc>
            </w:tr>
          </w:tbl>
          <w:p w:rsidR="003471F2" w:rsidRDefault="003471F2">
            <w:pPr>
              <w:spacing w:after="160" w:line="259" w:lineRule="auto"/>
            </w:pPr>
          </w:p>
        </w:tc>
        <w:tc>
          <w:tcPr>
            <w:tcW w:w="576" w:type="dxa"/>
          </w:tcPr>
          <w:p w:rsidR="003471F2" w:rsidRDefault="003471F2">
            <w:pPr>
              <w:spacing w:after="160" w:line="259" w:lineRule="auto"/>
            </w:pPr>
          </w:p>
        </w:tc>
        <w:tc>
          <w:tcPr>
            <w:tcW w:w="576" w:type="dxa"/>
          </w:tcPr>
          <w:p w:rsidR="003471F2" w:rsidRDefault="003471F2">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3471F2" w:rsidTr="006774B6">
              <w:trPr>
                <w:trHeight w:hRule="exact" w:val="11160"/>
              </w:trPr>
              <w:tc>
                <w:tcPr>
                  <w:tcW w:w="5000" w:type="pct"/>
                </w:tcPr>
                <w:p w:rsidR="003471F2" w:rsidRDefault="000263E1">
                  <w:pPr>
                    <w:pStyle w:val="Heading2"/>
                    <w:spacing w:before="180"/>
                    <w:outlineLvl w:val="1"/>
                  </w:pPr>
                  <w:r>
                    <w:t xml:space="preserve">What to </w:t>
                  </w:r>
                  <w:r w:rsidR="006774B6">
                    <w:t>Expect</w:t>
                  </w:r>
                </w:p>
                <w:p w:rsidR="006774B6" w:rsidRPr="001E5F48" w:rsidRDefault="00D7569B" w:rsidP="006774B6">
                  <w:pPr>
                    <w:rPr>
                      <w:rFonts w:ascii="Century Gothic" w:hAnsi="Century Gothic"/>
                      <w:b/>
                      <w:i/>
                      <w:color w:val="53C9EB"/>
                      <w:sz w:val="24"/>
                      <w:szCs w:val="24"/>
                    </w:rPr>
                  </w:pPr>
                  <w:r>
                    <w:rPr>
                      <w:rFonts w:ascii="Century Gothic" w:hAnsi="Century Gothic"/>
                      <w:b/>
                      <w:i/>
                      <w:color w:val="53C9EB"/>
                      <w:sz w:val="24"/>
                      <w:szCs w:val="24"/>
                    </w:rPr>
                    <w:t>Community Crisis Stabilization</w:t>
                  </w:r>
                </w:p>
                <w:p w:rsidR="00481BAD" w:rsidRPr="00D7569B" w:rsidRDefault="00257C6C" w:rsidP="006774B6">
                  <w:pPr>
                    <w:jc w:val="both"/>
                    <w:rPr>
                      <w:sz w:val="24"/>
                      <w:szCs w:val="24"/>
                    </w:rPr>
                  </w:pPr>
                  <w:r>
                    <w:rPr>
                      <w:sz w:val="24"/>
                      <w:szCs w:val="24"/>
                    </w:rPr>
                    <w:t>After receiving a referral, a CReST clinician will</w:t>
                  </w:r>
                  <w:r w:rsidR="00D7569B">
                    <w:rPr>
                      <w:sz w:val="24"/>
                      <w:szCs w:val="24"/>
                    </w:rPr>
                    <w:t xml:space="preserve"> contact you or your family to further discuss the crisis and coordinate an intake. The intake can take place at your home. During the intake the clinician will complete an assessment to get a better understanding of the crisis and your needs. You and your clinician will create a safety plan, treatment plan, and crisis education and prevention plan during services. You will meet with </w:t>
                  </w:r>
                  <w:r>
                    <w:rPr>
                      <w:sz w:val="24"/>
                      <w:szCs w:val="24"/>
                    </w:rPr>
                    <w:t>your</w:t>
                  </w:r>
                  <w:r w:rsidR="00D7569B">
                    <w:rPr>
                      <w:sz w:val="24"/>
                      <w:szCs w:val="24"/>
                    </w:rPr>
                    <w:t xml:space="preserve"> clinician on a weekly basis, and will be linked to ongoing resources in the community. The CReST program is structured to be short-term. The length of services will vary depending on need and crisis. Your CReST clinician will ensure services with providers have begun, and are running smoothly before the case is closed. </w:t>
                  </w:r>
                </w:p>
                <w:p w:rsidR="00481BAD" w:rsidRPr="001E5F48" w:rsidRDefault="00481BAD" w:rsidP="006774B6">
                  <w:pPr>
                    <w:rPr>
                      <w:rFonts w:ascii="Century Gothic" w:hAnsi="Century Gothic"/>
                      <w:sz w:val="24"/>
                      <w:szCs w:val="24"/>
                    </w:rPr>
                  </w:pPr>
                </w:p>
                <w:p w:rsidR="006774B6" w:rsidRPr="00D7569B" w:rsidRDefault="00D7569B" w:rsidP="006774B6">
                  <w:pPr>
                    <w:rPr>
                      <w:rFonts w:ascii="Century Gothic" w:hAnsi="Century Gothic"/>
                      <w:b/>
                      <w:i/>
                      <w:color w:val="53C9EB"/>
                      <w:sz w:val="24"/>
                      <w:szCs w:val="24"/>
                    </w:rPr>
                  </w:pPr>
                  <w:r w:rsidRPr="00D7569B">
                    <w:rPr>
                      <w:rFonts w:ascii="Century Gothic" w:hAnsi="Century Gothic"/>
                      <w:b/>
                      <w:i/>
                      <w:color w:val="53C9EB"/>
                      <w:sz w:val="24"/>
                      <w:szCs w:val="24"/>
                    </w:rPr>
                    <w:t>Mobile Crisis Response</w:t>
                  </w:r>
                </w:p>
                <w:p w:rsidR="006774B6" w:rsidRPr="001E5F48" w:rsidRDefault="006E3F19" w:rsidP="006774B6">
                  <w:pPr>
                    <w:rPr>
                      <w:sz w:val="24"/>
                      <w:szCs w:val="24"/>
                    </w:rPr>
                  </w:pPr>
                  <w:r>
                    <w:rPr>
                      <w:sz w:val="24"/>
                      <w:szCs w:val="24"/>
                    </w:rPr>
                    <w:t xml:space="preserve">The Region </w:t>
                  </w:r>
                  <w:r w:rsidR="009E5C07">
                    <w:rPr>
                      <w:sz w:val="24"/>
                      <w:szCs w:val="24"/>
                    </w:rPr>
                    <w:t>4</w:t>
                  </w:r>
                  <w:r>
                    <w:rPr>
                      <w:sz w:val="24"/>
                      <w:szCs w:val="24"/>
                    </w:rPr>
                    <w:t xml:space="preserve"> </w:t>
                  </w:r>
                  <w:r w:rsidR="00D7569B">
                    <w:rPr>
                      <w:sz w:val="24"/>
                      <w:szCs w:val="24"/>
                    </w:rPr>
                    <w:t xml:space="preserve">Mobile Crisis Line is available </w:t>
                  </w:r>
                  <w:r>
                    <w:rPr>
                      <w:sz w:val="24"/>
                      <w:szCs w:val="24"/>
                    </w:rPr>
                    <w:t>24 hour a day,</w:t>
                  </w:r>
                  <w:r w:rsidR="00D7569B">
                    <w:rPr>
                      <w:sz w:val="24"/>
                      <w:szCs w:val="24"/>
                    </w:rPr>
                    <w:t xml:space="preserve"> 365 days a year. When you call the line you speak with a CReST clinician and determine if a referral to the program or immediate response to the home is most appropriate. If the clinician dispatches out to the home they will complete an assessment to determine the most appropriate steps for safety moving forward. Which can include a higher level of care or referral to community crisis stabilization. It is the goal of CReST to support the individual in the least restrictive treatment setting.   </w:t>
                  </w:r>
                </w:p>
                <w:p w:rsidR="003471F2" w:rsidRDefault="003471F2">
                  <w:pPr>
                    <w:spacing w:after="200" w:line="264" w:lineRule="auto"/>
                  </w:pPr>
                </w:p>
              </w:tc>
            </w:tr>
            <w:tr w:rsidR="003471F2">
              <w:trPr>
                <w:trHeight w:hRule="exact" w:val="288"/>
              </w:trPr>
              <w:tc>
                <w:tcPr>
                  <w:tcW w:w="5000" w:type="pct"/>
                </w:tcPr>
                <w:p w:rsidR="003471F2" w:rsidRDefault="003471F2"/>
              </w:tc>
            </w:tr>
            <w:tr w:rsidR="003471F2">
              <w:trPr>
                <w:trHeight w:hRule="exact" w:val="3168"/>
              </w:trPr>
              <w:tc>
                <w:tcPr>
                  <w:tcW w:w="5000" w:type="pct"/>
                </w:tcPr>
                <w:p w:rsidR="003471F2" w:rsidRDefault="003471F2">
                  <w:pPr>
                    <w:spacing w:after="200" w:line="264" w:lineRule="auto"/>
                  </w:pPr>
                </w:p>
              </w:tc>
            </w:tr>
          </w:tbl>
          <w:p w:rsidR="003471F2" w:rsidRDefault="003471F2">
            <w:pPr>
              <w:spacing w:after="160" w:line="259" w:lineRule="auto"/>
            </w:pPr>
          </w:p>
        </w:tc>
        <w:tc>
          <w:tcPr>
            <w:tcW w:w="576" w:type="dxa"/>
          </w:tcPr>
          <w:p w:rsidR="003471F2" w:rsidRDefault="003471F2">
            <w:pPr>
              <w:spacing w:after="160" w:line="259" w:lineRule="auto"/>
            </w:pPr>
          </w:p>
        </w:tc>
        <w:tc>
          <w:tcPr>
            <w:tcW w:w="576" w:type="dxa"/>
          </w:tcPr>
          <w:p w:rsidR="003471F2" w:rsidRDefault="003471F2">
            <w:pPr>
              <w:spacing w:after="160" w:line="259" w:lineRule="auto"/>
            </w:pPr>
          </w:p>
        </w:tc>
        <w:tc>
          <w:tcPr>
            <w:tcW w:w="4032" w:type="dxa"/>
          </w:tcPr>
          <w:tbl>
            <w:tblPr>
              <w:tblStyle w:val="TableLayout"/>
              <w:tblW w:w="5000" w:type="pct"/>
              <w:tblLayout w:type="fixed"/>
              <w:tblLook w:val="04A0" w:firstRow="1" w:lastRow="0" w:firstColumn="1" w:lastColumn="0" w:noHBand="0" w:noVBand="1"/>
            </w:tblPr>
            <w:tblGrid>
              <w:gridCol w:w="4032"/>
            </w:tblGrid>
            <w:tr w:rsidR="003471F2">
              <w:trPr>
                <w:trHeight w:hRule="exact" w:val="7344"/>
              </w:trPr>
              <w:tc>
                <w:tcPr>
                  <w:tcW w:w="5000" w:type="pct"/>
                </w:tcPr>
                <w:p w:rsidR="003471F2" w:rsidRDefault="009E1DDA" w:rsidP="009E1DDA">
                  <w:pPr>
                    <w:pStyle w:val="Heading3"/>
                    <w:outlineLvl w:val="2"/>
                  </w:pPr>
                  <w:r>
                    <w:t>Frequently Asked Questions</w:t>
                  </w:r>
                </w:p>
                <w:p w:rsidR="00B46F0F" w:rsidRPr="00B46F0F" w:rsidRDefault="001E5F48">
                  <w:pPr>
                    <w:pStyle w:val="ListBullet"/>
                    <w:spacing w:line="264" w:lineRule="auto"/>
                    <w:rPr>
                      <w:i/>
                      <w:sz w:val="22"/>
                      <w:szCs w:val="22"/>
                    </w:rPr>
                  </w:pPr>
                  <w:r w:rsidRPr="00B46F0F">
                    <w:rPr>
                      <w:sz w:val="22"/>
                      <w:szCs w:val="22"/>
                    </w:rPr>
                    <w:t xml:space="preserve">Do I have to participate in services? </w:t>
                  </w:r>
                </w:p>
                <w:p w:rsidR="003471F2" w:rsidRPr="00B46F0F" w:rsidRDefault="001E5F48" w:rsidP="00B46F0F">
                  <w:pPr>
                    <w:pStyle w:val="ListBullet"/>
                    <w:numPr>
                      <w:ilvl w:val="0"/>
                      <w:numId w:val="0"/>
                    </w:numPr>
                    <w:spacing w:line="264" w:lineRule="auto"/>
                    <w:ind w:left="360"/>
                    <w:rPr>
                      <w:i/>
                      <w:sz w:val="22"/>
                      <w:szCs w:val="22"/>
                    </w:rPr>
                  </w:pPr>
                  <w:r w:rsidRPr="00B46F0F">
                    <w:rPr>
                      <w:i/>
                      <w:sz w:val="22"/>
                      <w:szCs w:val="22"/>
                    </w:rPr>
                    <w:t xml:space="preserve">Services are </w:t>
                  </w:r>
                  <w:r w:rsidRPr="00B46F0F">
                    <w:rPr>
                      <w:b/>
                      <w:i/>
                      <w:sz w:val="22"/>
                      <w:szCs w:val="22"/>
                      <w:u w:val="single"/>
                    </w:rPr>
                    <w:t>not</w:t>
                  </w:r>
                  <w:r w:rsidRPr="00B46F0F">
                    <w:rPr>
                      <w:i/>
                      <w:sz w:val="22"/>
                      <w:szCs w:val="22"/>
                    </w:rPr>
                    <w:t xml:space="preserve"> mandatory, but are designed to </w:t>
                  </w:r>
                  <w:r w:rsidRPr="00257C6C">
                    <w:rPr>
                      <w:i/>
                      <w:sz w:val="22"/>
                      <w:szCs w:val="22"/>
                    </w:rPr>
                    <w:t>help reduce the need for emergency crisis services</w:t>
                  </w:r>
                  <w:r w:rsidR="007E7F71" w:rsidRPr="00257C6C">
                    <w:rPr>
                      <w:i/>
                      <w:sz w:val="22"/>
                      <w:szCs w:val="22"/>
                    </w:rPr>
                    <w:t xml:space="preserve"> in the future</w:t>
                  </w:r>
                  <w:r w:rsidRPr="00257C6C">
                    <w:rPr>
                      <w:i/>
                      <w:sz w:val="22"/>
                      <w:szCs w:val="22"/>
                    </w:rPr>
                    <w:t>.</w:t>
                  </w:r>
                </w:p>
                <w:p w:rsidR="00B46F0F" w:rsidRPr="00B46F0F" w:rsidRDefault="00B46F0F" w:rsidP="00B46F0F">
                  <w:pPr>
                    <w:pStyle w:val="ListBullet"/>
                    <w:spacing w:line="264" w:lineRule="auto"/>
                    <w:rPr>
                      <w:i/>
                      <w:sz w:val="22"/>
                      <w:szCs w:val="22"/>
                    </w:rPr>
                  </w:pPr>
                  <w:r w:rsidRPr="00B46F0F">
                    <w:rPr>
                      <w:sz w:val="22"/>
                      <w:szCs w:val="22"/>
                    </w:rPr>
                    <w:t>D</w:t>
                  </w:r>
                  <w:r w:rsidR="001E5F48" w:rsidRPr="00B46F0F">
                    <w:rPr>
                      <w:sz w:val="22"/>
                      <w:szCs w:val="22"/>
                    </w:rPr>
                    <w:t xml:space="preserve">o </w:t>
                  </w:r>
                  <w:r w:rsidRPr="00B46F0F">
                    <w:rPr>
                      <w:sz w:val="22"/>
                      <w:szCs w:val="22"/>
                    </w:rPr>
                    <w:t>I need to hav</w:t>
                  </w:r>
                  <w:r w:rsidR="001E5F48" w:rsidRPr="00B46F0F">
                    <w:rPr>
                      <w:sz w:val="22"/>
                      <w:szCs w:val="22"/>
                    </w:rPr>
                    <w:t>e insurance</w:t>
                  </w:r>
                  <w:r w:rsidRPr="00B46F0F">
                    <w:rPr>
                      <w:sz w:val="22"/>
                      <w:szCs w:val="22"/>
                    </w:rPr>
                    <w:t>?</w:t>
                  </w:r>
                  <w:r w:rsidR="001E5F48" w:rsidRPr="00B46F0F">
                    <w:rPr>
                      <w:sz w:val="22"/>
                      <w:szCs w:val="22"/>
                    </w:rPr>
                    <w:t xml:space="preserve">  </w:t>
                  </w:r>
                </w:p>
                <w:p w:rsidR="003471F2" w:rsidRPr="00B46F0F" w:rsidRDefault="00770B11" w:rsidP="00B46F0F">
                  <w:pPr>
                    <w:pStyle w:val="ListBullet"/>
                    <w:numPr>
                      <w:ilvl w:val="0"/>
                      <w:numId w:val="0"/>
                    </w:numPr>
                    <w:spacing w:line="264" w:lineRule="auto"/>
                    <w:ind w:left="360"/>
                    <w:rPr>
                      <w:i/>
                      <w:sz w:val="22"/>
                      <w:szCs w:val="22"/>
                    </w:rPr>
                  </w:pPr>
                  <w:r w:rsidRPr="00B46F0F">
                    <w:rPr>
                      <w:i/>
                      <w:sz w:val="22"/>
                      <w:szCs w:val="22"/>
                    </w:rPr>
                    <w:t>There are no insurance requirements</w:t>
                  </w:r>
                  <w:r w:rsidR="00B46F0F" w:rsidRPr="00B46F0F">
                    <w:rPr>
                      <w:i/>
                      <w:sz w:val="22"/>
                      <w:szCs w:val="22"/>
                    </w:rPr>
                    <w:t xml:space="preserve"> to participate in CReST, and no out of pocket expense. </w:t>
                  </w:r>
                </w:p>
                <w:p w:rsidR="00B46F0F" w:rsidRPr="00B46F0F" w:rsidRDefault="00B46F0F">
                  <w:pPr>
                    <w:pStyle w:val="ListBullet"/>
                    <w:spacing w:line="264" w:lineRule="auto"/>
                    <w:rPr>
                      <w:i/>
                      <w:sz w:val="22"/>
                      <w:szCs w:val="22"/>
                    </w:rPr>
                  </w:pPr>
                  <w:r w:rsidRPr="00B46F0F">
                    <w:rPr>
                      <w:sz w:val="22"/>
                      <w:szCs w:val="22"/>
                    </w:rPr>
                    <w:t>What do we do if we canno</w:t>
                  </w:r>
                  <w:r w:rsidR="001E5F48" w:rsidRPr="00B46F0F">
                    <w:rPr>
                      <w:sz w:val="22"/>
                      <w:szCs w:val="22"/>
                    </w:rPr>
                    <w:t xml:space="preserve">t go to your office? </w:t>
                  </w:r>
                </w:p>
                <w:p w:rsidR="003471F2" w:rsidRPr="00B46F0F" w:rsidRDefault="001E5F48" w:rsidP="00B46F0F">
                  <w:pPr>
                    <w:pStyle w:val="ListBullet"/>
                    <w:numPr>
                      <w:ilvl w:val="0"/>
                      <w:numId w:val="0"/>
                    </w:numPr>
                    <w:spacing w:line="264" w:lineRule="auto"/>
                    <w:ind w:left="360"/>
                    <w:rPr>
                      <w:i/>
                      <w:sz w:val="22"/>
                      <w:szCs w:val="22"/>
                    </w:rPr>
                  </w:pPr>
                  <w:r w:rsidRPr="00B46F0F">
                    <w:rPr>
                      <w:i/>
                      <w:sz w:val="22"/>
                      <w:szCs w:val="22"/>
                    </w:rPr>
                    <w:t>CReST clinicians work to meet you at a time and l</w:t>
                  </w:r>
                  <w:r w:rsidR="00B46F0F" w:rsidRPr="00B46F0F">
                    <w:rPr>
                      <w:i/>
                      <w:sz w:val="22"/>
                      <w:szCs w:val="22"/>
                    </w:rPr>
                    <w:t xml:space="preserve">ocation that works best for you and can come to your home. </w:t>
                  </w:r>
                </w:p>
                <w:p w:rsidR="0035144D" w:rsidRPr="006E3F19" w:rsidRDefault="00152515" w:rsidP="006E3F19">
                  <w:pPr>
                    <w:pStyle w:val="ListBullet"/>
                    <w:spacing w:line="264" w:lineRule="auto"/>
                    <w:rPr>
                      <w:sz w:val="22"/>
                      <w:szCs w:val="22"/>
                    </w:rPr>
                  </w:pPr>
                  <w:r w:rsidRPr="00257C6C">
                    <w:rPr>
                      <w:sz w:val="22"/>
                      <w:szCs w:val="22"/>
                    </w:rPr>
                    <w:t xml:space="preserve">When can I use the </w:t>
                  </w:r>
                  <w:r w:rsidR="006E3F19">
                    <w:rPr>
                      <w:sz w:val="22"/>
                      <w:szCs w:val="22"/>
                    </w:rPr>
                    <w:t xml:space="preserve">Region </w:t>
                  </w:r>
                  <w:r w:rsidR="009E5C07">
                    <w:rPr>
                      <w:sz w:val="22"/>
                      <w:szCs w:val="22"/>
                    </w:rPr>
                    <w:t>4</w:t>
                  </w:r>
                  <w:r w:rsidR="006E3F19">
                    <w:rPr>
                      <w:sz w:val="22"/>
                      <w:szCs w:val="22"/>
                    </w:rPr>
                    <w:t xml:space="preserve"> </w:t>
                  </w:r>
                  <w:r w:rsidRPr="00257C6C">
                    <w:rPr>
                      <w:sz w:val="22"/>
                      <w:szCs w:val="22"/>
                    </w:rPr>
                    <w:t>Mobile Crisis Line?</w:t>
                  </w:r>
                  <w:r w:rsidR="0035144D" w:rsidRPr="006E3F19">
                    <w:rPr>
                      <w:sz w:val="22"/>
                      <w:szCs w:val="22"/>
                    </w:rPr>
                    <w:br/>
                  </w:r>
                  <w:r w:rsidRPr="006E3F19">
                    <w:rPr>
                      <w:i/>
                      <w:sz w:val="22"/>
                      <w:szCs w:val="22"/>
                    </w:rPr>
                    <w:t xml:space="preserve">The mobile crisis line is available </w:t>
                  </w:r>
                  <w:r w:rsidR="006E3F19">
                    <w:rPr>
                      <w:i/>
                      <w:sz w:val="22"/>
                      <w:szCs w:val="22"/>
                    </w:rPr>
                    <w:t>24 hours a day</w:t>
                  </w:r>
                  <w:r w:rsidRPr="006E3F19">
                    <w:rPr>
                      <w:i/>
                      <w:sz w:val="22"/>
                      <w:szCs w:val="22"/>
                    </w:rPr>
                    <w:t xml:space="preserve">, 365 days a year. You can contact the line for crisis support any time, even after discharge from the Community Crisis Stabilization program. </w:t>
                  </w:r>
                </w:p>
                <w:p w:rsidR="003471F2" w:rsidRDefault="003471F2" w:rsidP="00D413BE"/>
              </w:tc>
            </w:tr>
            <w:tr w:rsidR="003471F2">
              <w:trPr>
                <w:trHeight w:hRule="exact" w:val="288"/>
              </w:trPr>
              <w:tc>
                <w:tcPr>
                  <w:tcW w:w="5000" w:type="pct"/>
                </w:tcPr>
                <w:p w:rsidR="003471F2" w:rsidRDefault="003471F2"/>
              </w:tc>
            </w:tr>
            <w:tr w:rsidR="003471F2">
              <w:trPr>
                <w:trHeight w:hRule="exact" w:val="3168"/>
              </w:trPr>
              <w:tc>
                <w:tcPr>
                  <w:tcW w:w="5000" w:type="pct"/>
                  <w:shd w:val="clear" w:color="auto" w:fill="31A9CC" w:themeFill="accent1"/>
                </w:tcPr>
                <w:p w:rsidR="003471F2" w:rsidRDefault="000263E1">
                  <w:pPr>
                    <w:pStyle w:val="BlockHeading"/>
                  </w:pPr>
                  <w:r>
                    <w:t>Contact Us</w:t>
                  </w:r>
                </w:p>
                <w:p w:rsidR="00154AD6" w:rsidRDefault="00154AD6" w:rsidP="00154AD6">
                  <w:pPr>
                    <w:pStyle w:val="BlockText2"/>
                    <w:spacing w:after="0"/>
                    <w:rPr>
                      <w:b/>
                      <w:sz w:val="28"/>
                    </w:rPr>
                  </w:pPr>
                  <w:r w:rsidRPr="00257C6C">
                    <w:rPr>
                      <w:b/>
                      <w:sz w:val="28"/>
                    </w:rPr>
                    <w:t xml:space="preserve">Hotline: </w:t>
                  </w:r>
                  <w:r w:rsidR="00152515" w:rsidRPr="00257C6C">
                    <w:rPr>
                      <w:b/>
                      <w:sz w:val="28"/>
                    </w:rPr>
                    <w:t>1-833-986-1800</w:t>
                  </w:r>
                </w:p>
                <w:p w:rsidR="00154AD6" w:rsidRDefault="00154AD6" w:rsidP="00154AD6">
                  <w:pPr>
                    <w:pStyle w:val="BlockText2"/>
                    <w:spacing w:after="0"/>
                  </w:pPr>
                </w:p>
                <w:p w:rsidR="00063835" w:rsidRDefault="00481BAD" w:rsidP="00063835">
                  <w:pPr>
                    <w:pStyle w:val="BlockText2"/>
                    <w:spacing w:after="0"/>
                  </w:pPr>
                  <w:r>
                    <w:t>10</w:t>
                  </w:r>
                  <w:r w:rsidR="00B46F0F">
                    <w:t>7</w:t>
                  </w:r>
                  <w:r>
                    <w:t xml:space="preserve"> S. 5</w:t>
                  </w:r>
                  <w:r w:rsidRPr="00481BAD">
                    <w:rPr>
                      <w:vertAlign w:val="superscript"/>
                    </w:rPr>
                    <w:t>th</w:t>
                  </w:r>
                  <w:r>
                    <w:t xml:space="preserve"> Street</w:t>
                  </w:r>
                  <w:r>
                    <w:br/>
                    <w:t>Richmond, VA 23219</w:t>
                  </w:r>
                </w:p>
                <w:p w:rsidR="003471F2" w:rsidRDefault="000263E1" w:rsidP="00063835">
                  <w:pPr>
                    <w:pStyle w:val="BlockText2"/>
                    <w:spacing w:after="0"/>
                  </w:pPr>
                  <w:r>
                    <w:br/>
                  </w:r>
                  <w:hyperlink r:id="rId8" w:history="1">
                    <w:r w:rsidR="00827545">
                      <w:rPr>
                        <w:rStyle w:val="Hyperlink"/>
                      </w:rPr>
                      <w:t>CReST@rbha.org</w:t>
                    </w:r>
                  </w:hyperlink>
                  <w:r w:rsidR="00481BAD">
                    <w:br/>
                    <w:t>Fax: 804-819-4262</w:t>
                  </w:r>
                </w:p>
                <w:p w:rsidR="003471F2" w:rsidRDefault="003471F2">
                  <w:pPr>
                    <w:pStyle w:val="BlockText2"/>
                  </w:pPr>
                </w:p>
              </w:tc>
            </w:tr>
          </w:tbl>
          <w:p w:rsidR="003471F2" w:rsidRDefault="003471F2">
            <w:pPr>
              <w:spacing w:after="160" w:line="259" w:lineRule="auto"/>
            </w:pPr>
          </w:p>
        </w:tc>
      </w:tr>
    </w:tbl>
    <w:p w:rsidR="003471F2" w:rsidRDefault="003471F2">
      <w:pPr>
        <w:pStyle w:val="NoSpacing"/>
      </w:pPr>
    </w:p>
    <w:sectPr w:rsidR="003471F2">
      <w:pgSz w:w="15840" w:h="12240" w:orient="landscape"/>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6E"/>
    <w:rsid w:val="000263E1"/>
    <w:rsid w:val="00036C1D"/>
    <w:rsid w:val="00063835"/>
    <w:rsid w:val="00110F36"/>
    <w:rsid w:val="00152515"/>
    <w:rsid w:val="00154AD6"/>
    <w:rsid w:val="001E5F48"/>
    <w:rsid w:val="00257C6C"/>
    <w:rsid w:val="003471F2"/>
    <w:rsid w:val="0035144D"/>
    <w:rsid w:val="003F1DDF"/>
    <w:rsid w:val="00481BAD"/>
    <w:rsid w:val="005176DC"/>
    <w:rsid w:val="00571CDE"/>
    <w:rsid w:val="00672E31"/>
    <w:rsid w:val="006774B6"/>
    <w:rsid w:val="006D68AC"/>
    <w:rsid w:val="006E3F19"/>
    <w:rsid w:val="00770B11"/>
    <w:rsid w:val="007D4DED"/>
    <w:rsid w:val="007E7F71"/>
    <w:rsid w:val="00827545"/>
    <w:rsid w:val="0084406E"/>
    <w:rsid w:val="008D07C0"/>
    <w:rsid w:val="009E1DDA"/>
    <w:rsid w:val="009E5C07"/>
    <w:rsid w:val="009F3545"/>
    <w:rsid w:val="00AF277E"/>
    <w:rsid w:val="00B46F0F"/>
    <w:rsid w:val="00C82AA9"/>
    <w:rsid w:val="00D413BE"/>
    <w:rsid w:val="00D7569B"/>
    <w:rsid w:val="00DD0FFD"/>
    <w:rsid w:val="00FA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6957156A-3181-44BB-A268-73E7E5FB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31A9CC" w:themeColor="accent1"/>
      <w:sz w:val="56"/>
    </w:rPr>
  </w:style>
  <w:style w:type="paragraph" w:styleId="Heading2">
    <w:name w:val="heading 2"/>
    <w:basedOn w:val="Normal"/>
    <w:next w:val="Normal"/>
    <w:link w:val="Heading2Char"/>
    <w:uiPriority w:val="2"/>
    <w:unhideWhenUsed/>
    <w:qFormat/>
    <w:pPr>
      <w:keepNext/>
      <w:keepLines/>
      <w:pBdr>
        <w:bottom w:val="single" w:sz="4" w:space="4" w:color="31A9CC" w:themeColor="accent1"/>
      </w:pBdr>
      <w:spacing w:before="480" w:after="160" w:line="216" w:lineRule="auto"/>
      <w:outlineLvl w:val="1"/>
    </w:pPr>
    <w:rPr>
      <w:rFonts w:asciiTheme="majorHAnsi" w:eastAsiaTheme="majorEastAsia" w:hAnsiTheme="majorHAnsi" w:cstheme="majorBidi"/>
      <w:color w:val="31A9CC"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31A9CC"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31A9CC"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31A9CC" w:themeColor="accent1"/>
      </w:pBdr>
      <w:spacing w:after="60"/>
    </w:pPr>
    <w:rPr>
      <w:rFonts w:asciiTheme="majorHAnsi" w:eastAsiaTheme="majorEastAsia" w:hAnsiTheme="majorHAnsi" w:cstheme="majorBidi"/>
      <w:color w:val="31A9CC"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31A9CC"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31A9CC"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31A9CC"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31A9CC"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character" w:styleId="Hyperlink">
    <w:name w:val="Hyperlink"/>
    <w:basedOn w:val="DefaultParagraphFont"/>
    <w:uiPriority w:val="99"/>
    <w:unhideWhenUsed/>
    <w:rsid w:val="00481BAD"/>
    <w:rPr>
      <w:color w:val="4C483D" w:themeColor="hyperlink"/>
      <w:u w:val="single"/>
    </w:rPr>
  </w:style>
  <w:style w:type="paragraph" w:styleId="BalloonText">
    <w:name w:val="Balloon Text"/>
    <w:basedOn w:val="Normal"/>
    <w:link w:val="BalloonTextChar"/>
    <w:uiPriority w:val="99"/>
    <w:semiHidden/>
    <w:unhideWhenUsed/>
    <w:rsid w:val="007E7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71"/>
    <w:rPr>
      <w:rFonts w:ascii="Segoe UI" w:hAnsi="Segoe UI" w:cs="Segoe UI"/>
      <w:sz w:val="18"/>
      <w:szCs w:val="18"/>
    </w:rPr>
  </w:style>
  <w:style w:type="character" w:styleId="FollowedHyperlink">
    <w:name w:val="FollowedHyperlink"/>
    <w:basedOn w:val="DefaultParagraphFont"/>
    <w:uiPriority w:val="99"/>
    <w:semiHidden/>
    <w:unhideWhenUsed/>
    <w:rsid w:val="00827545"/>
    <w:rPr>
      <w:color w:val="A364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7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ST@rbha.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ryan\AppData\Roaming\Microsoft\Templates\Brochure.dotx" TargetMode="External"/></Relationships>
</file>

<file path=word/theme/theme1.xml><?xml version="1.0" encoding="utf-8"?>
<a:theme xmlns:a="http://schemas.openxmlformats.org/drawingml/2006/main" name="Red Business Set">
  <a:themeElements>
    <a:clrScheme name="Custom 3">
      <a:dk1>
        <a:sysClr val="windowText" lastClr="000000"/>
      </a:dk1>
      <a:lt1>
        <a:sysClr val="window" lastClr="FFFFFF"/>
      </a:lt1>
      <a:dk2>
        <a:srgbClr val="4C483D"/>
      </a:dk2>
      <a:lt2>
        <a:srgbClr val="E4E3E2"/>
      </a:lt2>
      <a:accent1>
        <a:srgbClr val="31A9CC"/>
      </a:accent1>
      <a:accent2>
        <a:srgbClr val="53C9EB"/>
      </a:accent2>
      <a:accent3>
        <a:srgbClr val="9CE8FD"/>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37CD04-C285-4EC8-803D-259CDCD2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Ryan</dc:creator>
  <cp:keywords/>
  <cp:lastModifiedBy>Hannah Ritch</cp:lastModifiedBy>
  <cp:revision>2</cp:revision>
  <cp:lastPrinted>2017-03-28T17:16:00Z</cp:lastPrinted>
  <dcterms:created xsi:type="dcterms:W3CDTF">2022-03-30T19:56:00Z</dcterms:created>
  <dcterms:modified xsi:type="dcterms:W3CDTF">2022-03-30T19:56:00Z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TC029334729991</vt:lpwstr>
  </property>
</Properties>
</file>